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FE2D6F">
        <w:rPr>
          <w:sz w:val="20"/>
          <w:szCs w:val="20"/>
        </w:rPr>
        <w:t>4</w:t>
      </w:r>
      <w:r w:rsidRPr="00196D1B">
        <w:rPr>
          <w:sz w:val="20"/>
          <w:szCs w:val="20"/>
        </w:rPr>
        <w:t>-00</w:t>
      </w:r>
      <w:r w:rsidR="00C03B7B">
        <w:rPr>
          <w:sz w:val="20"/>
          <w:szCs w:val="20"/>
        </w:rPr>
        <w:t>39</w:t>
      </w:r>
      <w:r w:rsidR="008E0E96">
        <w:rPr>
          <w:sz w:val="20"/>
          <w:szCs w:val="20"/>
        </w:rPr>
        <w:t>60</w:t>
      </w:r>
      <w:r w:rsidRPr="00196D1B">
        <w:rPr>
          <w:sz w:val="20"/>
          <w:szCs w:val="20"/>
        </w:rPr>
        <w:t>-</w:t>
      </w:r>
      <w:r w:rsidR="008E0E96">
        <w:rPr>
          <w:sz w:val="20"/>
          <w:szCs w:val="20"/>
        </w:rPr>
        <w:t>34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536149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536149">
        <w:rPr>
          <w:b/>
          <w:sz w:val="28"/>
          <w:szCs w:val="28"/>
        </w:rPr>
        <w:t>ПОСТАНОВЛЕНИЕ № 05-</w:t>
      </w:r>
      <w:r w:rsidRPr="00536149">
        <w:rPr>
          <w:b/>
          <w:sz w:val="28"/>
          <w:szCs w:val="28"/>
        </w:rPr>
        <w:t>0</w:t>
      </w:r>
      <w:r w:rsidRPr="00536149" w:rsidR="00C03B7B">
        <w:rPr>
          <w:b/>
          <w:sz w:val="28"/>
          <w:szCs w:val="28"/>
        </w:rPr>
        <w:t>59</w:t>
      </w:r>
      <w:r w:rsidR="008E0E96">
        <w:rPr>
          <w:b/>
          <w:sz w:val="28"/>
          <w:szCs w:val="28"/>
        </w:rPr>
        <w:t>6</w:t>
      </w:r>
      <w:r w:rsidRPr="00536149">
        <w:rPr>
          <w:b/>
          <w:sz w:val="28"/>
          <w:szCs w:val="28"/>
        </w:rPr>
        <w:t>-2401/202</w:t>
      </w:r>
      <w:r w:rsidRPr="00536149" w:rsidR="00A40511">
        <w:rPr>
          <w:b/>
          <w:sz w:val="28"/>
          <w:szCs w:val="28"/>
        </w:rPr>
        <w:t>4</w:t>
      </w:r>
    </w:p>
    <w:p w:rsidR="006413DB" w:rsidRPr="00536149" w:rsidP="006413DB">
      <w:pPr>
        <w:ind w:firstLine="709"/>
        <w:jc w:val="center"/>
        <w:rPr>
          <w:b/>
          <w:sz w:val="28"/>
          <w:szCs w:val="28"/>
        </w:rPr>
      </w:pPr>
      <w:r w:rsidRPr="00536149">
        <w:rPr>
          <w:b/>
          <w:sz w:val="28"/>
          <w:szCs w:val="28"/>
        </w:rPr>
        <w:t>о назначении административного наказания</w:t>
      </w:r>
    </w:p>
    <w:p w:rsidR="006413DB" w:rsidRPr="00536149" w:rsidP="006413DB">
      <w:pPr>
        <w:jc w:val="both"/>
        <w:rPr>
          <w:rFonts w:eastAsia="MS Mincho"/>
          <w:sz w:val="28"/>
          <w:szCs w:val="28"/>
        </w:rPr>
      </w:pPr>
    </w:p>
    <w:p w:rsidR="006413DB" w:rsidRPr="00536149" w:rsidP="006413DB">
      <w:pPr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>18</w:t>
      </w:r>
      <w:r w:rsidRPr="00536149">
        <w:rPr>
          <w:rFonts w:eastAsia="MS Mincho"/>
          <w:sz w:val="28"/>
          <w:szCs w:val="28"/>
        </w:rPr>
        <w:t xml:space="preserve"> </w:t>
      </w:r>
      <w:r w:rsidRPr="00536149">
        <w:rPr>
          <w:rFonts w:eastAsia="MS Mincho"/>
          <w:sz w:val="28"/>
          <w:szCs w:val="28"/>
        </w:rPr>
        <w:t>июня</w:t>
      </w:r>
      <w:r w:rsidRPr="00536149">
        <w:rPr>
          <w:rFonts w:eastAsia="MS Mincho"/>
          <w:sz w:val="28"/>
          <w:szCs w:val="28"/>
        </w:rPr>
        <w:t xml:space="preserve"> 202</w:t>
      </w:r>
      <w:r w:rsidRPr="00536149" w:rsidR="00A40511">
        <w:rPr>
          <w:rFonts w:eastAsia="MS Mincho"/>
          <w:sz w:val="28"/>
          <w:szCs w:val="28"/>
        </w:rPr>
        <w:t>4</w:t>
      </w:r>
      <w:r w:rsidRPr="00536149">
        <w:rPr>
          <w:rFonts w:eastAsia="MS Mincho"/>
          <w:sz w:val="28"/>
          <w:szCs w:val="28"/>
        </w:rPr>
        <w:t xml:space="preserve"> года </w:t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  <w:t xml:space="preserve">                                 г. </w:t>
      </w:r>
      <w:r w:rsidRPr="00536149">
        <w:rPr>
          <w:rFonts w:eastAsia="MS Mincho"/>
          <w:sz w:val="28"/>
          <w:szCs w:val="28"/>
        </w:rPr>
        <w:t>Пыть-Ях</w:t>
      </w:r>
      <w:r w:rsidRPr="00536149">
        <w:rPr>
          <w:rFonts w:eastAsia="MS Mincho"/>
          <w:sz w:val="28"/>
          <w:szCs w:val="28"/>
        </w:rPr>
        <w:t xml:space="preserve">   </w:t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</w:p>
    <w:p w:rsidR="006413DB" w:rsidRPr="00536149" w:rsidP="006413DB">
      <w:pPr>
        <w:ind w:firstLine="708"/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536149">
        <w:rPr>
          <w:rFonts w:eastAsia="MS Mincho"/>
          <w:sz w:val="28"/>
          <w:szCs w:val="28"/>
        </w:rPr>
        <w:t>Пыть-Ях</w:t>
      </w:r>
      <w:r w:rsidRPr="00536149">
        <w:rPr>
          <w:rFonts w:eastAsia="MS Mincho"/>
          <w:sz w:val="28"/>
          <w:szCs w:val="28"/>
        </w:rPr>
        <w:t xml:space="preserve">, 2 </w:t>
      </w:r>
      <w:r w:rsidRPr="00536149">
        <w:rPr>
          <w:rFonts w:eastAsia="MS Mincho"/>
          <w:sz w:val="28"/>
          <w:szCs w:val="28"/>
        </w:rPr>
        <w:t>мкр</w:t>
      </w:r>
      <w:r w:rsidRPr="00536149">
        <w:rPr>
          <w:rFonts w:eastAsia="MS Mincho"/>
          <w:sz w:val="28"/>
          <w:szCs w:val="28"/>
        </w:rPr>
        <w:t>.,</w:t>
      </w:r>
      <w:r w:rsidRPr="00536149">
        <w:rPr>
          <w:rFonts w:eastAsia="MS Mincho"/>
          <w:sz w:val="28"/>
          <w:szCs w:val="28"/>
        </w:rPr>
        <w:t xml:space="preserve"> д. 4, </w:t>
      </w:r>
    </w:p>
    <w:p w:rsidR="006413DB" w:rsidRPr="00536149" w:rsidP="006413DB">
      <w:pPr>
        <w:ind w:firstLine="708"/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FE2D6F" w:rsidRPr="00536149" w:rsidP="00C234ED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536149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="00FA5057">
        <w:rPr>
          <w:rFonts w:ascii="Times New Roman" w:eastAsia="MS Mincho" w:hAnsi="Times New Roman"/>
          <w:sz w:val="28"/>
          <w:szCs w:val="28"/>
        </w:rPr>
        <w:t>директора Общества с ограниченной ответственностью «</w:t>
      </w:r>
      <w:r w:rsidR="008E0E96">
        <w:rPr>
          <w:rFonts w:ascii="Times New Roman" w:eastAsia="MS Mincho" w:hAnsi="Times New Roman"/>
          <w:sz w:val="28"/>
          <w:szCs w:val="28"/>
        </w:rPr>
        <w:t>Лейла</w:t>
      </w:r>
      <w:r w:rsidR="00FA5057">
        <w:rPr>
          <w:rFonts w:ascii="Times New Roman" w:eastAsia="MS Mincho" w:hAnsi="Times New Roman"/>
          <w:sz w:val="28"/>
          <w:szCs w:val="28"/>
        </w:rPr>
        <w:t xml:space="preserve">» </w:t>
      </w:r>
      <w:r w:rsidR="008E0E96">
        <w:rPr>
          <w:rFonts w:ascii="Times New Roman" w:eastAsia="MS Mincho" w:hAnsi="Times New Roman"/>
          <w:sz w:val="28"/>
          <w:szCs w:val="28"/>
        </w:rPr>
        <w:t>Журихина</w:t>
      </w:r>
      <w:r w:rsidR="008E0E96">
        <w:rPr>
          <w:rFonts w:ascii="Times New Roman" w:eastAsia="MS Mincho" w:hAnsi="Times New Roman"/>
          <w:sz w:val="28"/>
          <w:szCs w:val="28"/>
        </w:rPr>
        <w:t xml:space="preserve"> Владислава Ивановича</w:t>
      </w:r>
      <w:r w:rsidRPr="00536149">
        <w:rPr>
          <w:rFonts w:ascii="Times New Roman" w:eastAsia="MS Mincho" w:hAnsi="Times New Roman"/>
          <w:sz w:val="28"/>
          <w:szCs w:val="28"/>
        </w:rPr>
        <w:t xml:space="preserve">, </w:t>
      </w:r>
      <w:r w:rsidR="00E762B1">
        <w:rPr>
          <w:rFonts w:ascii="Times New Roman" w:eastAsia="MS Mincho" w:hAnsi="Times New Roman"/>
          <w:sz w:val="28"/>
          <w:szCs w:val="28"/>
        </w:rPr>
        <w:t>----</w:t>
      </w:r>
    </w:p>
    <w:p w:rsidR="00130FD1" w:rsidRPr="00536149" w:rsidP="00C234ED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536149">
        <w:rPr>
          <w:rFonts w:ascii="Times New Roman" w:eastAsia="MS Mincho" w:hAnsi="Times New Roman"/>
          <w:sz w:val="28"/>
          <w:szCs w:val="28"/>
        </w:rPr>
        <w:t xml:space="preserve">    </w:t>
      </w:r>
    </w:p>
    <w:p w:rsidR="00392D99" w:rsidRPr="00536149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536149"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536149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536149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F33F2" w:rsidRPr="00536149" w:rsidP="001660D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536149">
        <w:rPr>
          <w:rFonts w:eastAsia="MS Mincho"/>
          <w:sz w:val="28"/>
          <w:szCs w:val="28"/>
        </w:rPr>
        <w:t xml:space="preserve"> по адресу: ХМАО-Югра, г. </w:t>
      </w:r>
      <w:r>
        <w:rPr>
          <w:rFonts w:eastAsia="MS Mincho"/>
          <w:sz w:val="28"/>
          <w:szCs w:val="28"/>
        </w:rPr>
        <w:t>---</w:t>
      </w:r>
      <w:r w:rsidRPr="00536149">
        <w:rPr>
          <w:rFonts w:eastAsia="MS Mincho"/>
          <w:sz w:val="28"/>
          <w:szCs w:val="28"/>
        </w:rPr>
        <w:t xml:space="preserve"> </w:t>
      </w:r>
      <w:r w:rsidRPr="00FA5057" w:rsidR="00FA5057">
        <w:rPr>
          <w:rFonts w:eastAsia="MS Mincho"/>
          <w:sz w:val="28"/>
          <w:szCs w:val="28"/>
        </w:rPr>
        <w:t xml:space="preserve">директор </w:t>
      </w:r>
      <w:r w:rsidRPr="00AB05F3" w:rsidR="00AB05F3">
        <w:rPr>
          <w:rFonts w:eastAsia="MS Mincho"/>
          <w:sz w:val="28"/>
          <w:szCs w:val="28"/>
        </w:rPr>
        <w:t xml:space="preserve">Общества с ограниченной ответственностью «Лейла» </w:t>
      </w:r>
      <w:r w:rsidRPr="00AB05F3" w:rsidR="00AB05F3">
        <w:rPr>
          <w:rFonts w:eastAsia="MS Mincho"/>
          <w:sz w:val="28"/>
          <w:szCs w:val="28"/>
        </w:rPr>
        <w:t>Журихин</w:t>
      </w:r>
      <w:r w:rsidRPr="00AB05F3" w:rsidR="00AB05F3">
        <w:rPr>
          <w:rFonts w:eastAsia="MS Mincho"/>
          <w:sz w:val="28"/>
          <w:szCs w:val="28"/>
        </w:rPr>
        <w:t xml:space="preserve"> В</w:t>
      </w:r>
      <w:r w:rsidR="00AB05F3">
        <w:rPr>
          <w:rFonts w:eastAsia="MS Mincho"/>
          <w:sz w:val="28"/>
          <w:szCs w:val="28"/>
        </w:rPr>
        <w:t>.</w:t>
      </w:r>
      <w:r w:rsidRPr="00AB05F3" w:rsidR="00AB05F3">
        <w:rPr>
          <w:rFonts w:eastAsia="MS Mincho"/>
          <w:sz w:val="28"/>
          <w:szCs w:val="28"/>
        </w:rPr>
        <w:t>И</w:t>
      </w:r>
      <w:r w:rsidR="00AB05F3">
        <w:rPr>
          <w:rFonts w:eastAsia="MS Mincho"/>
          <w:sz w:val="28"/>
          <w:szCs w:val="28"/>
        </w:rPr>
        <w:t>.</w:t>
      </w:r>
      <w:r w:rsidRPr="00536149">
        <w:rPr>
          <w:rFonts w:eastAsia="MS Mincho"/>
          <w:sz w:val="28"/>
          <w:szCs w:val="28"/>
        </w:rPr>
        <w:t xml:space="preserve">, в нарушение п. 7 ст. 431 Налогового кодекса Российской Федерации расчет по страховым взносам за </w:t>
      </w:r>
      <w:r w:rsidRPr="00536149" w:rsidR="00FE2D6F">
        <w:rPr>
          <w:rFonts w:eastAsia="MS Mincho"/>
          <w:sz w:val="28"/>
          <w:szCs w:val="28"/>
        </w:rPr>
        <w:t>полугодие</w:t>
      </w:r>
      <w:r w:rsidRPr="00536149">
        <w:rPr>
          <w:rFonts w:eastAsia="MS Mincho"/>
          <w:sz w:val="28"/>
          <w:szCs w:val="28"/>
        </w:rPr>
        <w:t xml:space="preserve"> 202</w:t>
      </w:r>
      <w:r w:rsidRPr="00536149" w:rsidR="00A40511">
        <w:rPr>
          <w:rFonts w:eastAsia="MS Mincho"/>
          <w:sz w:val="28"/>
          <w:szCs w:val="28"/>
        </w:rPr>
        <w:t>3</w:t>
      </w:r>
      <w:r w:rsidRPr="00536149">
        <w:rPr>
          <w:rFonts w:eastAsia="MS Mincho"/>
          <w:sz w:val="28"/>
          <w:szCs w:val="28"/>
        </w:rPr>
        <w:t xml:space="preserve"> года, который следовало представить в Межрайонную ИФНС России №</w:t>
      </w:r>
      <w:r w:rsidRPr="00536149" w:rsidR="00364A52">
        <w:rPr>
          <w:rFonts w:eastAsia="MS Mincho"/>
          <w:sz w:val="28"/>
          <w:szCs w:val="28"/>
        </w:rPr>
        <w:t xml:space="preserve"> 7</w:t>
      </w:r>
      <w:r w:rsidRPr="00536149">
        <w:rPr>
          <w:rFonts w:eastAsia="MS Mincho"/>
          <w:sz w:val="28"/>
          <w:szCs w:val="28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---</w:t>
      </w:r>
      <w:r w:rsidRPr="00536149" w:rsidR="00364A52">
        <w:rPr>
          <w:rFonts w:eastAsia="MS Mincho"/>
          <w:sz w:val="28"/>
          <w:szCs w:val="28"/>
        </w:rPr>
        <w:t xml:space="preserve">, </w:t>
      </w:r>
      <w:r w:rsidRPr="00536149" w:rsidR="00C03B7B">
        <w:rPr>
          <w:rFonts w:eastAsia="MS Mincho"/>
          <w:sz w:val="28"/>
          <w:szCs w:val="28"/>
        </w:rPr>
        <w:t xml:space="preserve">не </w:t>
      </w:r>
      <w:r w:rsidRPr="00536149" w:rsidR="00364A52">
        <w:rPr>
          <w:rFonts w:eastAsia="MS Mincho"/>
          <w:sz w:val="28"/>
          <w:szCs w:val="28"/>
        </w:rPr>
        <w:t>пред</w:t>
      </w:r>
      <w:r w:rsidRPr="00536149" w:rsidR="00C03B7B">
        <w:rPr>
          <w:rFonts w:eastAsia="MS Mincho"/>
          <w:sz w:val="28"/>
          <w:szCs w:val="28"/>
        </w:rPr>
        <w:t>о</w:t>
      </w:r>
      <w:r w:rsidRPr="00536149" w:rsidR="00364A52">
        <w:rPr>
          <w:rFonts w:eastAsia="MS Mincho"/>
          <w:sz w:val="28"/>
          <w:szCs w:val="28"/>
        </w:rPr>
        <w:t>ставил</w:t>
      </w:r>
      <w:r w:rsidRPr="00536149">
        <w:rPr>
          <w:rFonts w:eastAsia="MS Mincho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E73F9" w:rsidRPr="00536149" w:rsidP="00C03B7B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 </w:t>
      </w:r>
    </w:p>
    <w:p w:rsidR="006E73F9" w:rsidRPr="00536149" w:rsidP="00C03B7B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64A52" w:rsidRPr="00536149" w:rsidP="00364A5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536149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536149" w:rsidP="00C93B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</w:t>
      </w:r>
      <w:r w:rsidRPr="00536149" w:rsidR="00C93BB9">
        <w:rPr>
          <w:rFonts w:eastAsia="Calibri"/>
          <w:sz w:val="28"/>
          <w:szCs w:val="28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536149">
        <w:rPr>
          <w:rFonts w:eastAsia="Calibri"/>
          <w:sz w:val="28"/>
          <w:szCs w:val="28"/>
          <w:lang w:eastAsia="en-US"/>
        </w:rPr>
        <w:t xml:space="preserve">. </w:t>
      </w:r>
    </w:p>
    <w:p w:rsidR="00364A52" w:rsidRPr="00536149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>Пунктом 2 статьи 423 Налогового кодекса Российской Федерации о</w:t>
      </w:r>
      <w:r w:rsidRPr="0053614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536149">
        <w:rPr>
          <w:rFonts w:eastAsia="Calibri"/>
          <w:sz w:val="28"/>
          <w:szCs w:val="28"/>
          <w:lang w:eastAsia="en-US"/>
        </w:rPr>
        <w:t xml:space="preserve">. </w:t>
      </w:r>
    </w:p>
    <w:p w:rsidR="00364A52" w:rsidRPr="00536149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 xml:space="preserve">Таким образом, расчет по страховым взносам за </w:t>
      </w:r>
      <w:r w:rsidRPr="00536149" w:rsidR="00FE2D6F">
        <w:rPr>
          <w:rFonts w:eastAsia="Calibri"/>
          <w:sz w:val="28"/>
          <w:szCs w:val="28"/>
          <w:lang w:eastAsia="en-US"/>
        </w:rPr>
        <w:t>полугодие</w:t>
      </w:r>
      <w:r w:rsidRPr="00536149">
        <w:rPr>
          <w:sz w:val="28"/>
          <w:szCs w:val="28"/>
        </w:rPr>
        <w:t xml:space="preserve"> 202</w:t>
      </w:r>
      <w:r w:rsidRPr="00536149" w:rsidR="00C93BB9">
        <w:rPr>
          <w:sz w:val="28"/>
          <w:szCs w:val="28"/>
        </w:rPr>
        <w:t>3</w:t>
      </w:r>
      <w:r w:rsidRPr="00536149">
        <w:rPr>
          <w:sz w:val="28"/>
          <w:szCs w:val="28"/>
        </w:rPr>
        <w:t xml:space="preserve"> года</w:t>
      </w:r>
      <w:r w:rsidRPr="00536149">
        <w:rPr>
          <w:rFonts w:eastAsia="Calibri"/>
          <w:sz w:val="28"/>
          <w:szCs w:val="28"/>
          <w:lang w:eastAsia="en-US"/>
        </w:rPr>
        <w:t xml:space="preserve"> следовало представить не позднее </w:t>
      </w:r>
      <w:r w:rsidR="00E762B1">
        <w:rPr>
          <w:rFonts w:eastAsia="Calibri"/>
          <w:sz w:val="28"/>
          <w:szCs w:val="28"/>
          <w:lang w:eastAsia="en-US"/>
        </w:rPr>
        <w:t>----</w:t>
      </w:r>
      <w:r w:rsidRPr="00536149">
        <w:rPr>
          <w:rFonts w:eastAsia="Calibri"/>
          <w:sz w:val="28"/>
          <w:szCs w:val="28"/>
          <w:lang w:eastAsia="en-US"/>
        </w:rPr>
        <w:t xml:space="preserve"> </w:t>
      </w:r>
    </w:p>
    <w:p w:rsidR="00364A52" w:rsidRPr="00536149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FA5057" w:rsidR="00FA5057">
        <w:rPr>
          <w:rFonts w:eastAsia="Calibri"/>
          <w:sz w:val="28"/>
          <w:szCs w:val="28"/>
          <w:lang w:eastAsia="en-US"/>
        </w:rPr>
        <w:t xml:space="preserve">директора </w:t>
      </w:r>
      <w:r w:rsidRPr="00AB05F3" w:rsidR="00AB05F3">
        <w:rPr>
          <w:rFonts w:eastAsia="Calibri"/>
          <w:sz w:val="28"/>
          <w:szCs w:val="28"/>
          <w:lang w:eastAsia="en-US"/>
        </w:rPr>
        <w:t xml:space="preserve">Общества с ограниченной ответственностью «Лейла» </w:t>
      </w:r>
      <w:r w:rsidRPr="00AB05F3" w:rsidR="00AB05F3">
        <w:rPr>
          <w:rFonts w:eastAsia="Calibri"/>
          <w:sz w:val="28"/>
          <w:szCs w:val="28"/>
          <w:lang w:eastAsia="en-US"/>
        </w:rPr>
        <w:t>Журихина</w:t>
      </w:r>
      <w:r w:rsidRPr="00AB05F3" w:rsidR="00AB05F3">
        <w:rPr>
          <w:rFonts w:eastAsia="Calibri"/>
          <w:sz w:val="28"/>
          <w:szCs w:val="28"/>
          <w:lang w:eastAsia="en-US"/>
        </w:rPr>
        <w:t xml:space="preserve"> Владислава Ивановича</w:t>
      </w:r>
      <w:r w:rsidRPr="00536149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536149" w:rsidP="00364A52">
      <w:pPr>
        <w:ind w:firstLine="709"/>
        <w:jc w:val="both"/>
        <w:rPr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>-</w:t>
      </w:r>
      <w:r w:rsidRPr="00536149" w:rsidR="00EE680A">
        <w:rPr>
          <w:rFonts w:eastAsia="Calibri"/>
          <w:sz w:val="28"/>
          <w:szCs w:val="28"/>
          <w:lang w:eastAsia="en-US"/>
        </w:rPr>
        <w:t xml:space="preserve"> </w:t>
      </w:r>
      <w:r w:rsidRPr="00536149">
        <w:rPr>
          <w:sz w:val="28"/>
          <w:szCs w:val="28"/>
        </w:rPr>
        <w:t>протоколом об административном правонарушении №</w:t>
      </w:r>
      <w:r w:rsidR="00E762B1">
        <w:rPr>
          <w:sz w:val="28"/>
          <w:szCs w:val="28"/>
        </w:rPr>
        <w:t>---</w:t>
      </w:r>
      <w:r w:rsidRPr="00536149">
        <w:rPr>
          <w:sz w:val="28"/>
          <w:szCs w:val="28"/>
        </w:rPr>
        <w:t xml:space="preserve"> от </w:t>
      </w:r>
      <w:r w:rsidR="00E762B1">
        <w:rPr>
          <w:sz w:val="28"/>
          <w:szCs w:val="28"/>
        </w:rPr>
        <w:t>--</w:t>
      </w:r>
      <w:r w:rsidRPr="00536149">
        <w:rPr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536149">
        <w:rPr>
          <w:rFonts w:eastAsia="Calibri"/>
          <w:sz w:val="28"/>
          <w:szCs w:val="28"/>
          <w:lang w:eastAsia="en-US"/>
        </w:rPr>
        <w:t xml:space="preserve"> котором указаны обстоятельства и событие административного правонарушения</w:t>
      </w:r>
      <w:r w:rsidRPr="00536149">
        <w:rPr>
          <w:sz w:val="28"/>
          <w:szCs w:val="28"/>
          <w:lang w:eastAsia="en-US"/>
        </w:rPr>
        <w:t>;</w:t>
      </w:r>
    </w:p>
    <w:p w:rsidR="00364A52" w:rsidRPr="00536149" w:rsidP="00364A52">
      <w:pPr>
        <w:ind w:firstLine="709"/>
        <w:jc w:val="both"/>
        <w:rPr>
          <w:sz w:val="28"/>
          <w:szCs w:val="28"/>
          <w:lang w:eastAsia="en-US"/>
        </w:rPr>
      </w:pPr>
      <w:r w:rsidRPr="00536149">
        <w:rPr>
          <w:sz w:val="28"/>
          <w:szCs w:val="28"/>
          <w:lang w:eastAsia="en-US"/>
        </w:rPr>
        <w:t>-</w:t>
      </w:r>
      <w:r w:rsidRPr="00536149" w:rsidR="00EE680A">
        <w:rPr>
          <w:sz w:val="28"/>
          <w:szCs w:val="28"/>
          <w:lang w:eastAsia="en-US"/>
        </w:rPr>
        <w:t xml:space="preserve"> </w:t>
      </w:r>
      <w:r w:rsidRPr="00536149" w:rsidR="00C03B7B">
        <w:rPr>
          <w:sz w:val="28"/>
          <w:szCs w:val="28"/>
          <w:lang w:eastAsia="en-US"/>
        </w:rPr>
        <w:t>сведениями базы данных, из которых следует, что документ Обществом не предоставлен</w:t>
      </w:r>
      <w:r w:rsidRPr="00536149">
        <w:rPr>
          <w:sz w:val="28"/>
          <w:szCs w:val="28"/>
          <w:lang w:eastAsia="en-US"/>
        </w:rPr>
        <w:t>;</w:t>
      </w:r>
    </w:p>
    <w:p w:rsidR="00364A52" w:rsidRPr="00536149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>-</w:t>
      </w:r>
      <w:r w:rsidRPr="00536149" w:rsidR="00EE680A">
        <w:rPr>
          <w:rFonts w:eastAsia="Calibri"/>
          <w:sz w:val="28"/>
          <w:szCs w:val="28"/>
          <w:lang w:eastAsia="en-US"/>
        </w:rPr>
        <w:t xml:space="preserve"> </w:t>
      </w:r>
      <w:r w:rsidRPr="00536149">
        <w:rPr>
          <w:rFonts w:eastAsia="Calibri"/>
          <w:sz w:val="28"/>
          <w:szCs w:val="28"/>
          <w:lang w:eastAsia="en-US"/>
        </w:rPr>
        <w:t xml:space="preserve">выпиской из Единого государственного реестра юридических лиц от </w:t>
      </w:r>
      <w:r w:rsidR="00E762B1">
        <w:rPr>
          <w:rFonts w:eastAsia="Calibri"/>
          <w:sz w:val="28"/>
          <w:szCs w:val="28"/>
          <w:lang w:eastAsia="en-US"/>
        </w:rPr>
        <w:t>----</w:t>
      </w:r>
      <w:r w:rsidRPr="00536149">
        <w:rPr>
          <w:rFonts w:eastAsia="Calibri"/>
          <w:sz w:val="28"/>
          <w:szCs w:val="28"/>
          <w:lang w:eastAsia="en-US"/>
        </w:rPr>
        <w:t xml:space="preserve">, согласно которой лицом, имеющим право действовать без доверенности от имени </w:t>
      </w:r>
      <w:r w:rsidRPr="00536149" w:rsidR="00FE2D6F">
        <w:rPr>
          <w:rFonts w:eastAsia="Calibri"/>
          <w:sz w:val="28"/>
          <w:szCs w:val="28"/>
          <w:lang w:eastAsia="en-US"/>
        </w:rPr>
        <w:t>юридического лица</w:t>
      </w:r>
      <w:r w:rsidRPr="00536149">
        <w:rPr>
          <w:rFonts w:eastAsia="Calibri"/>
          <w:sz w:val="28"/>
          <w:szCs w:val="28"/>
          <w:lang w:eastAsia="en-US"/>
        </w:rPr>
        <w:t xml:space="preserve"> является </w:t>
      </w:r>
      <w:r w:rsidRPr="00FA5057" w:rsidR="00FA5057">
        <w:rPr>
          <w:rFonts w:eastAsia="Calibri"/>
          <w:sz w:val="28"/>
          <w:szCs w:val="28"/>
          <w:lang w:eastAsia="en-US"/>
        </w:rPr>
        <w:t>директор</w:t>
      </w:r>
      <w:r w:rsidR="00FA5057">
        <w:rPr>
          <w:rFonts w:eastAsia="Calibri"/>
          <w:sz w:val="28"/>
          <w:szCs w:val="28"/>
          <w:lang w:eastAsia="en-US"/>
        </w:rPr>
        <w:t xml:space="preserve"> </w:t>
      </w:r>
      <w:r w:rsidR="00AB05F3">
        <w:rPr>
          <w:rFonts w:eastAsia="Calibri"/>
          <w:sz w:val="28"/>
          <w:szCs w:val="28"/>
          <w:lang w:eastAsia="en-US"/>
        </w:rPr>
        <w:t>Журихин</w:t>
      </w:r>
      <w:r w:rsidR="00AB05F3">
        <w:rPr>
          <w:rFonts w:eastAsia="Calibri"/>
          <w:sz w:val="28"/>
          <w:szCs w:val="28"/>
          <w:lang w:eastAsia="en-US"/>
        </w:rPr>
        <w:t xml:space="preserve"> В.И</w:t>
      </w:r>
      <w:r w:rsidR="00FA5057">
        <w:rPr>
          <w:rFonts w:eastAsia="Calibri"/>
          <w:sz w:val="28"/>
          <w:szCs w:val="28"/>
          <w:lang w:eastAsia="en-US"/>
        </w:rPr>
        <w:t>.</w:t>
      </w:r>
      <w:r w:rsidRPr="00536149" w:rsidR="0091091C">
        <w:rPr>
          <w:rFonts w:eastAsia="Calibri"/>
          <w:sz w:val="28"/>
          <w:szCs w:val="28"/>
          <w:lang w:eastAsia="en-US"/>
        </w:rPr>
        <w:t>,</w:t>
      </w:r>
      <w:r w:rsidRPr="00536149">
        <w:rPr>
          <w:rFonts w:eastAsia="Calibri"/>
          <w:sz w:val="28"/>
          <w:szCs w:val="28"/>
          <w:lang w:eastAsia="en-US"/>
        </w:rPr>
        <w:t xml:space="preserve"> налоговым органом, осуществляющим учет, является Межрайонная инспекция ФНС России № 7 по ХМАО – Югре.</w:t>
      </w:r>
    </w:p>
    <w:p w:rsidR="00364A52" w:rsidRPr="00536149" w:rsidP="00364A52">
      <w:pPr>
        <w:ind w:firstLine="709"/>
        <w:jc w:val="both"/>
        <w:rPr>
          <w:sz w:val="28"/>
          <w:szCs w:val="28"/>
        </w:rPr>
      </w:pPr>
      <w:r w:rsidRPr="00536149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536149" w:rsidP="00364A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6149">
        <w:rPr>
          <w:rFonts w:eastAsia="Calibri"/>
          <w:sz w:val="28"/>
          <w:szCs w:val="28"/>
          <w:lang w:eastAsia="en-US"/>
        </w:rPr>
        <w:t xml:space="preserve">При таких обстоятельствах, мировой судья находит вину должностного лица – </w:t>
      </w:r>
      <w:r w:rsidRPr="00AB05F3" w:rsidR="00AB05F3">
        <w:rPr>
          <w:rFonts w:eastAsia="Calibri"/>
          <w:sz w:val="28"/>
          <w:szCs w:val="28"/>
          <w:lang w:eastAsia="en-US"/>
        </w:rPr>
        <w:t xml:space="preserve">директора Общества с ограниченной ответственностью «Лейла» </w:t>
      </w:r>
      <w:r w:rsidRPr="00AB05F3" w:rsidR="00AB05F3">
        <w:rPr>
          <w:rFonts w:eastAsia="Calibri"/>
          <w:sz w:val="28"/>
          <w:szCs w:val="28"/>
          <w:lang w:eastAsia="en-US"/>
        </w:rPr>
        <w:t>Журихина</w:t>
      </w:r>
      <w:r w:rsidRPr="00AB05F3" w:rsidR="00AB05F3">
        <w:rPr>
          <w:rFonts w:eastAsia="Calibri"/>
          <w:sz w:val="28"/>
          <w:szCs w:val="28"/>
          <w:lang w:eastAsia="en-US"/>
        </w:rPr>
        <w:t xml:space="preserve"> Владислава Ивановича</w:t>
      </w:r>
      <w:r w:rsidRPr="00536149">
        <w:rPr>
          <w:rFonts w:eastAsia="Calibri"/>
          <w:sz w:val="28"/>
          <w:szCs w:val="28"/>
          <w:lang w:eastAsia="en-US"/>
        </w:rPr>
        <w:t xml:space="preserve">, установленной, и квалифицирует его действия по ст. 15.5 Кодекса Российской Федерации об административных правонарушениях – </w:t>
      </w:r>
      <w:r w:rsidRPr="00536149" w:rsidR="00A81A50">
        <w:rPr>
          <w:rFonts w:eastAsia="Calibr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536149">
        <w:rPr>
          <w:rFonts w:eastAsia="Calibri"/>
          <w:sz w:val="28"/>
          <w:szCs w:val="28"/>
          <w:lang w:eastAsia="en-US"/>
        </w:rPr>
        <w:t>.</w:t>
      </w:r>
    </w:p>
    <w:p w:rsidR="00EE680A" w:rsidRPr="00536149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149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536149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149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AB05F3">
        <w:rPr>
          <w:sz w:val="28"/>
          <w:szCs w:val="28"/>
          <w:lang w:eastAsia="ar-SA"/>
        </w:rPr>
        <w:t>Журихина</w:t>
      </w:r>
      <w:r w:rsidR="00AB05F3">
        <w:rPr>
          <w:sz w:val="28"/>
          <w:szCs w:val="28"/>
          <w:lang w:eastAsia="ar-SA"/>
        </w:rPr>
        <w:t xml:space="preserve"> В.И</w:t>
      </w:r>
      <w:r w:rsidR="00FA5057">
        <w:rPr>
          <w:sz w:val="28"/>
          <w:szCs w:val="28"/>
          <w:lang w:eastAsia="ar-SA"/>
        </w:rPr>
        <w:t>.</w:t>
      </w:r>
      <w:r w:rsidRPr="00536149">
        <w:rPr>
          <w:sz w:val="28"/>
          <w:szCs w:val="28"/>
          <w:lang w:eastAsia="ar-SA"/>
        </w:rPr>
        <w:t>, е</w:t>
      </w:r>
      <w:r w:rsidRPr="00536149" w:rsidR="0091091C">
        <w:rPr>
          <w:sz w:val="28"/>
          <w:szCs w:val="28"/>
          <w:lang w:eastAsia="ar-SA"/>
        </w:rPr>
        <w:t>го</w:t>
      </w:r>
      <w:r w:rsidRPr="00536149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536149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536149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EE680A" w:rsidRPr="00536149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536149">
        <w:rPr>
          <w:rFonts w:eastAsia="MS Mincho"/>
          <w:b/>
          <w:sz w:val="28"/>
          <w:szCs w:val="28"/>
        </w:rPr>
        <w:t>ПОСТАНОВИЛ:</w:t>
      </w:r>
    </w:p>
    <w:p w:rsidR="00EE680A" w:rsidRPr="00536149" w:rsidP="00EE680A">
      <w:pPr>
        <w:ind w:firstLine="708"/>
        <w:jc w:val="both"/>
        <w:rPr>
          <w:rFonts w:eastAsia="MS Mincho"/>
          <w:sz w:val="28"/>
          <w:szCs w:val="28"/>
        </w:rPr>
      </w:pPr>
    </w:p>
    <w:p w:rsidR="00EE680A" w:rsidRPr="00536149" w:rsidP="00EE680A">
      <w:pPr>
        <w:ind w:firstLine="708"/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 xml:space="preserve">Признать должностное лицо – </w:t>
      </w:r>
      <w:r w:rsidRPr="00AB05F3" w:rsidR="00AB05F3">
        <w:rPr>
          <w:rFonts w:eastAsia="MS Mincho"/>
          <w:sz w:val="28"/>
          <w:szCs w:val="28"/>
        </w:rPr>
        <w:t xml:space="preserve">директора Общества с ограниченной ответственностью «Лейла» </w:t>
      </w:r>
      <w:r w:rsidRPr="00AB05F3" w:rsidR="00AB05F3">
        <w:rPr>
          <w:rFonts w:eastAsia="MS Mincho"/>
          <w:sz w:val="28"/>
          <w:szCs w:val="28"/>
        </w:rPr>
        <w:t>Журихина</w:t>
      </w:r>
      <w:r w:rsidRPr="00AB05F3" w:rsidR="00AB05F3">
        <w:rPr>
          <w:rFonts w:eastAsia="MS Mincho"/>
          <w:sz w:val="28"/>
          <w:szCs w:val="28"/>
        </w:rPr>
        <w:t xml:space="preserve"> Владислава Ивановича </w:t>
      </w:r>
      <w:r w:rsidRPr="00536149">
        <w:rPr>
          <w:rFonts w:eastAsia="MS Mincho"/>
          <w:sz w:val="28"/>
          <w:szCs w:val="28"/>
        </w:rPr>
        <w:t>виновн</w:t>
      </w:r>
      <w:r w:rsidRPr="00536149" w:rsidR="0091091C">
        <w:rPr>
          <w:rFonts w:eastAsia="MS Mincho"/>
          <w:sz w:val="28"/>
          <w:szCs w:val="28"/>
        </w:rPr>
        <w:t>ым</w:t>
      </w:r>
      <w:r w:rsidRPr="00536149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536149" w:rsidP="00EE680A">
      <w:pPr>
        <w:ind w:firstLine="708"/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536149" w:rsidP="00EE680A">
      <w:pPr>
        <w:ind w:firstLine="708"/>
        <w:jc w:val="both"/>
        <w:rPr>
          <w:rFonts w:eastAsia="MS Mincho"/>
          <w:sz w:val="28"/>
          <w:szCs w:val="28"/>
        </w:rPr>
      </w:pPr>
    </w:p>
    <w:p w:rsidR="00EE680A" w:rsidRPr="00536149" w:rsidP="00EE680A">
      <w:pPr>
        <w:jc w:val="both"/>
        <w:rPr>
          <w:rFonts w:eastAsia="MS Mincho"/>
          <w:sz w:val="28"/>
          <w:szCs w:val="28"/>
        </w:rPr>
      </w:pPr>
      <w:r w:rsidRPr="00536149">
        <w:rPr>
          <w:rFonts w:eastAsia="MS Mincho"/>
          <w:sz w:val="28"/>
          <w:szCs w:val="28"/>
        </w:rPr>
        <w:t>Мировой судья</w:t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</w:r>
      <w:r w:rsidRPr="00536149">
        <w:rPr>
          <w:rFonts w:eastAsia="MS Mincho"/>
          <w:sz w:val="28"/>
          <w:szCs w:val="28"/>
        </w:rPr>
        <w:tab/>
        <w:t xml:space="preserve">  </w:t>
      </w:r>
      <w:r w:rsidRPr="00536149" w:rsidR="00A81A50">
        <w:rPr>
          <w:rFonts w:eastAsia="MS Mincho"/>
          <w:sz w:val="28"/>
          <w:szCs w:val="28"/>
        </w:rPr>
        <w:t xml:space="preserve"> </w:t>
      </w:r>
      <w:r w:rsidRPr="00536149">
        <w:rPr>
          <w:rFonts w:eastAsia="MS Mincho"/>
          <w:sz w:val="28"/>
          <w:szCs w:val="28"/>
        </w:rPr>
        <w:t xml:space="preserve"> </w:t>
      </w:r>
      <w:r w:rsidRPr="00536149" w:rsidR="00CF6E6B">
        <w:rPr>
          <w:rFonts w:eastAsia="MS Mincho"/>
          <w:sz w:val="28"/>
          <w:szCs w:val="28"/>
        </w:rPr>
        <w:t xml:space="preserve">   </w:t>
      </w:r>
      <w:r w:rsidR="00FA5057">
        <w:rPr>
          <w:rFonts w:eastAsia="MS Mincho"/>
          <w:sz w:val="28"/>
          <w:szCs w:val="28"/>
        </w:rPr>
        <w:t xml:space="preserve"> </w:t>
      </w:r>
      <w:r w:rsidRPr="00536149" w:rsidR="00CF6E6B">
        <w:rPr>
          <w:rFonts w:eastAsia="MS Mincho"/>
          <w:sz w:val="28"/>
          <w:szCs w:val="28"/>
        </w:rPr>
        <w:t xml:space="preserve">  </w:t>
      </w:r>
      <w:r w:rsidRPr="00536149" w:rsidR="0091091C">
        <w:rPr>
          <w:rFonts w:eastAsia="MS Mincho"/>
          <w:sz w:val="28"/>
          <w:szCs w:val="28"/>
        </w:rPr>
        <w:t xml:space="preserve">  </w:t>
      </w:r>
      <w:r w:rsidRPr="00536149">
        <w:rPr>
          <w:rFonts w:eastAsia="MS Mincho"/>
          <w:sz w:val="28"/>
          <w:szCs w:val="28"/>
        </w:rPr>
        <w:t xml:space="preserve">  </w:t>
      </w:r>
      <w:r w:rsidRPr="00536149" w:rsidR="0091091C">
        <w:rPr>
          <w:rFonts w:eastAsia="MS Mincho"/>
          <w:sz w:val="28"/>
          <w:szCs w:val="28"/>
        </w:rPr>
        <w:t xml:space="preserve"> </w:t>
      </w:r>
      <w:r w:rsidRPr="00536149">
        <w:rPr>
          <w:rFonts w:eastAsia="MS Mincho"/>
          <w:sz w:val="28"/>
          <w:szCs w:val="28"/>
        </w:rPr>
        <w:t xml:space="preserve"> Е.И. Костарева</w:t>
      </w:r>
    </w:p>
    <w:p w:rsidR="00EE680A" w:rsidRPr="00536149" w:rsidP="00EE680A">
      <w:pPr>
        <w:ind w:firstLine="708"/>
        <w:jc w:val="both"/>
        <w:rPr>
          <w:rFonts w:eastAsia="MS Mincho"/>
          <w:sz w:val="28"/>
          <w:szCs w:val="28"/>
        </w:rPr>
      </w:pPr>
    </w:p>
    <w:sectPr w:rsidSect="00FE2D6F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762B1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2682A"/>
    <w:rsid w:val="00126833"/>
    <w:rsid w:val="00130FD1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E070C"/>
    <w:rsid w:val="003F0D23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0B1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36149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D369C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A1370"/>
    <w:rsid w:val="006B1128"/>
    <w:rsid w:val="006B4F23"/>
    <w:rsid w:val="006B730A"/>
    <w:rsid w:val="006C0A65"/>
    <w:rsid w:val="006C5688"/>
    <w:rsid w:val="006E1976"/>
    <w:rsid w:val="006E1C85"/>
    <w:rsid w:val="006E71D3"/>
    <w:rsid w:val="006E73F9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B22F3"/>
    <w:rsid w:val="008C32F9"/>
    <w:rsid w:val="008D50A0"/>
    <w:rsid w:val="008D54D2"/>
    <w:rsid w:val="008D66D4"/>
    <w:rsid w:val="008D6C77"/>
    <w:rsid w:val="008E0E96"/>
    <w:rsid w:val="008E6D04"/>
    <w:rsid w:val="008F1664"/>
    <w:rsid w:val="008F3AFB"/>
    <w:rsid w:val="0091091C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0CE"/>
    <w:rsid w:val="009A6B11"/>
    <w:rsid w:val="009A7F61"/>
    <w:rsid w:val="009B4B99"/>
    <w:rsid w:val="009B5300"/>
    <w:rsid w:val="009C6FF1"/>
    <w:rsid w:val="009D4538"/>
    <w:rsid w:val="009D571A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1A50"/>
    <w:rsid w:val="00A847AD"/>
    <w:rsid w:val="00A9183B"/>
    <w:rsid w:val="00A93C65"/>
    <w:rsid w:val="00A94E94"/>
    <w:rsid w:val="00A973B5"/>
    <w:rsid w:val="00AA1E55"/>
    <w:rsid w:val="00AB05F3"/>
    <w:rsid w:val="00AB7D14"/>
    <w:rsid w:val="00AE41F9"/>
    <w:rsid w:val="00AE7EA5"/>
    <w:rsid w:val="00AF0403"/>
    <w:rsid w:val="00B019BB"/>
    <w:rsid w:val="00B10F1C"/>
    <w:rsid w:val="00B15143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03B7B"/>
    <w:rsid w:val="00C2100F"/>
    <w:rsid w:val="00C234ED"/>
    <w:rsid w:val="00C322FC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CF6E6B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2EEC"/>
    <w:rsid w:val="00E2674B"/>
    <w:rsid w:val="00E2744C"/>
    <w:rsid w:val="00E335CC"/>
    <w:rsid w:val="00E559E9"/>
    <w:rsid w:val="00E55FB8"/>
    <w:rsid w:val="00E762B1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A31A0"/>
    <w:rsid w:val="00FA5057"/>
    <w:rsid w:val="00FA6BC6"/>
    <w:rsid w:val="00FB462C"/>
    <w:rsid w:val="00FC5140"/>
    <w:rsid w:val="00FD06BF"/>
    <w:rsid w:val="00FD6592"/>
    <w:rsid w:val="00FE08AB"/>
    <w:rsid w:val="00FE2D6F"/>
    <w:rsid w:val="00FF0A29"/>
    <w:rsid w:val="00FF3D6D"/>
    <w:rsid w:val="00FF490F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72615B1-AE84-48F6-86BB-6B167A11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